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921.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35"/>
        <w:gridCol w:w="1006"/>
        <w:gridCol w:w="2095"/>
        <w:gridCol w:w="367"/>
        <w:gridCol w:w="294"/>
        <w:gridCol w:w="365"/>
        <w:gridCol w:w="800"/>
        <w:gridCol w:w="2885"/>
        <w:gridCol w:w="1274"/>
        <w:tblGridChange w:id="0">
          <w:tblGrid>
            <w:gridCol w:w="835"/>
            <w:gridCol w:w="1006"/>
            <w:gridCol w:w="2095"/>
            <w:gridCol w:w="367"/>
            <w:gridCol w:w="294"/>
            <w:gridCol w:w="365"/>
            <w:gridCol w:w="800"/>
            <w:gridCol w:w="2885"/>
            <w:gridCol w:w="1274"/>
          </w:tblGrid>
        </w:tblGridChange>
      </w:tblGrid>
      <w:tr>
        <w:trPr>
          <w:cantSplit w:val="0"/>
          <w:trHeight w:val="160" w:hRule="atLeast"/>
          <w:tblHeader w:val="0"/>
        </w:trPr>
        <w:tc>
          <w:tcPr>
            <w:gridSpan w:val="9"/>
            <w:tcBorders>
              <w:top w:color="000000" w:space="0" w:sz="12" w:val="single"/>
              <w:left w:color="000000" w:space="0" w:sz="12" w:val="single"/>
              <w:bottom w:color="000000" w:space="0" w:sz="12" w:val="single"/>
              <w:right w:color="000000" w:space="0" w:sz="4" w:val="single"/>
            </w:tcBorders>
            <w:vAlign w:val="top"/>
          </w:tcPr>
          <w:p w:rsidR="00000000" w:rsidDel="00000000" w:rsidP="00000000" w:rsidRDefault="00000000" w:rsidRPr="00000000" w14:paraId="00000002">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PREFEITURA MUNICIPAL DE RIBAS DO RIO PARDO</w:t>
            </w:r>
            <w:r w:rsidDel="00000000" w:rsidR="00000000" w:rsidRPr="00000000">
              <w:rPr>
                <w:rFonts w:ascii="Verdana" w:cs="Verdana" w:eastAsia="Verdana" w:hAnsi="Verdana"/>
                <w:sz w:val="14"/>
                <w:szCs w:val="14"/>
                <w:rtl w:val="0"/>
              </w:rPr>
              <w:br w:type="textWrapping"/>
            </w:r>
            <w:r w:rsidDel="00000000" w:rsidR="00000000" w:rsidRPr="00000000">
              <w:rPr>
                <w:rFonts w:ascii="Verdana" w:cs="Verdana" w:eastAsia="Verdana" w:hAnsi="Verdana"/>
                <w:sz w:val="16"/>
                <w:szCs w:val="16"/>
                <w:rtl w:val="0"/>
              </w:rPr>
              <w:t xml:space="preserve">SECRETARIA MUNICIPAL DO EMPREENDEDORISMO (SEMP)</w:t>
            </w:r>
          </w:p>
          <w:p w:rsidR="00000000" w:rsidDel="00000000" w:rsidP="00000000" w:rsidRDefault="00000000" w:rsidRPr="00000000" w14:paraId="00000003">
            <w:pPr>
              <w:jc w:val="center"/>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SISTEMA DE CONTROLE E LICENCIAMENTO AMBIENTAL (SICLAM)</w:t>
            </w:r>
          </w:p>
          <w:p w:rsidR="00000000" w:rsidDel="00000000" w:rsidP="00000000" w:rsidRDefault="00000000" w:rsidRPr="00000000" w14:paraId="00000004">
            <w:pPr>
              <w:jc w:val="center"/>
              <w:rPr>
                <w:rFonts w:ascii="Verdana" w:cs="Verdana" w:eastAsia="Verdana" w:hAnsi="Verdana"/>
                <w:sz w:val="14"/>
                <w:szCs w:val="14"/>
              </w:rPr>
            </w:pPr>
            <w:r w:rsidDel="00000000" w:rsidR="00000000" w:rsidRPr="00000000">
              <w:rPr>
                <w:rFonts w:ascii="Verdana" w:cs="Verdana" w:eastAsia="Verdana" w:hAnsi="Verdana"/>
                <w:sz w:val="14"/>
                <w:szCs w:val="14"/>
                <w:rtl w:val="0"/>
              </w:rPr>
              <w:br w:type="textWrapping"/>
            </w:r>
          </w:p>
          <w:p w:rsidR="00000000" w:rsidDel="00000000" w:rsidP="00000000" w:rsidRDefault="00000000" w:rsidRPr="00000000" w14:paraId="00000005">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COMUNICADO DE ATIVIDADE (CA)</w:t>
            </w:r>
            <w:r w:rsidDel="00000000" w:rsidR="00000000" w:rsidRPr="00000000">
              <w:rPr>
                <w:rtl w:val="0"/>
              </w:rPr>
            </w:r>
          </w:p>
          <w:p w:rsidR="00000000" w:rsidDel="00000000" w:rsidP="00000000" w:rsidRDefault="00000000" w:rsidRPr="00000000" w14:paraId="00000006">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ATIVIDADES TEMPORÁRIAS DE APOIO À EXECUÇÃO DE OBRAS LINEARES</w:t>
            </w:r>
            <w:r w:rsidDel="00000000" w:rsidR="00000000" w:rsidRPr="00000000">
              <w:rPr>
                <w:rtl w:val="0"/>
              </w:rPr>
            </w:r>
          </w:p>
          <w:p w:rsidR="00000000" w:rsidDel="00000000" w:rsidP="00000000" w:rsidRDefault="00000000" w:rsidRPr="00000000" w14:paraId="00000007">
            <w:pPr>
              <w:jc w:val="center"/>
              <w:rPr>
                <w:rFonts w:ascii="Verdana" w:cs="Verdana" w:eastAsia="Verdana" w:hAnsi="Verdana"/>
                <w:color w:val="002060"/>
                <w:sz w:val="16"/>
                <w:szCs w:val="16"/>
              </w:rPr>
            </w:pPr>
            <w:r w:rsidDel="00000000" w:rsidR="00000000" w:rsidRPr="00000000">
              <w:rPr>
                <w:rFonts w:ascii="Verdana" w:cs="Verdana" w:eastAsia="Verdana" w:hAnsi="Verdana"/>
                <w:b w:val="1"/>
                <w:sz w:val="16"/>
                <w:szCs w:val="16"/>
                <w:rtl w:val="0"/>
              </w:rPr>
              <w:t xml:space="preserve">Código da atividade: _____________</w:t>
            </w:r>
            <w:r w:rsidDel="00000000" w:rsidR="00000000" w:rsidRPr="00000000">
              <w:rPr>
                <w:rtl w:val="0"/>
              </w:rPr>
            </w:r>
          </w:p>
          <w:p w:rsidR="00000000" w:rsidDel="00000000" w:rsidP="00000000" w:rsidRDefault="00000000" w:rsidRPr="00000000" w14:paraId="00000008">
            <w:pPr>
              <w:jc w:val="center"/>
              <w:rPr>
                <w:rFonts w:ascii="Verdana" w:cs="Verdana" w:eastAsia="Verdana" w:hAnsi="Verdana"/>
                <w:sz w:val="16"/>
                <w:szCs w:val="16"/>
              </w:rPr>
            </w:pPr>
            <w:r w:rsidDel="00000000" w:rsidR="00000000" w:rsidRPr="00000000">
              <w:rPr>
                <w:rFonts w:ascii="Verdana" w:cs="Verdana" w:eastAsia="Verdana" w:hAnsi="Verdana"/>
                <w:b w:val="1"/>
                <w:sz w:val="16"/>
                <w:szCs w:val="16"/>
                <w:rtl w:val="0"/>
              </w:rPr>
              <w:t xml:space="preserve"> </w:t>
            </w:r>
            <w:r w:rsidDel="00000000" w:rsidR="00000000" w:rsidRPr="00000000">
              <w:rPr>
                <w:rtl w:val="0"/>
              </w:rPr>
            </w:r>
          </w:p>
        </w:tc>
      </w:tr>
      <w:tr>
        <w:trPr>
          <w:cantSplit w:val="0"/>
          <w:trHeight w:val="41" w:hRule="atLeast"/>
          <w:tblHeader w:val="0"/>
        </w:trPr>
        <w:tc>
          <w:tcPr>
            <w:gridSpan w:val="6"/>
            <w:tcBorders>
              <w:top w:color="000000" w:space="0" w:sz="12" w:val="single"/>
              <w:left w:color="000000" w:space="0" w:sz="12" w:val="single"/>
              <w:bottom w:color="000000" w:space="0" w:sz="12" w:val="single"/>
              <w:right w:color="000000" w:space="0" w:sz="4" w:val="single"/>
            </w:tcBorders>
            <w:vAlign w:val="top"/>
          </w:tcPr>
          <w:p w:rsidR="00000000" w:rsidDel="00000000" w:rsidP="00000000" w:rsidRDefault="00000000" w:rsidRPr="00000000" w14:paraId="00000011">
            <w:pPr>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012">
            <w:pPr>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Este CA, quando protocolado, constitui a </w:t>
            </w:r>
            <w:r w:rsidDel="00000000" w:rsidR="00000000" w:rsidRPr="00000000">
              <w:rPr>
                <w:rFonts w:ascii="Verdana" w:cs="Verdana" w:eastAsia="Verdana" w:hAnsi="Verdana"/>
                <w:b w:val="1"/>
                <w:sz w:val="16"/>
                <w:szCs w:val="16"/>
                <w:vertAlign w:val="baseline"/>
                <w:rtl w:val="0"/>
              </w:rPr>
              <w:t xml:space="preserve">Licença de Instalação e Operação (LIO)</w:t>
            </w:r>
            <w:r w:rsidDel="00000000" w:rsidR="00000000" w:rsidRPr="00000000">
              <w:rPr>
                <w:rFonts w:ascii="Verdana" w:cs="Verdana" w:eastAsia="Verdana" w:hAnsi="Verdana"/>
                <w:sz w:val="16"/>
                <w:szCs w:val="16"/>
                <w:vertAlign w:val="baseline"/>
                <w:rtl w:val="0"/>
              </w:rPr>
              <w:t xml:space="preserve">, autorizando seu detentor a desenvolver a atividade por período de </w:t>
            </w:r>
            <w:r w:rsidDel="00000000" w:rsidR="00000000" w:rsidRPr="00000000">
              <w:rPr>
                <w:rFonts w:ascii="Verdana" w:cs="Verdana" w:eastAsia="Verdana" w:hAnsi="Verdana"/>
                <w:b w:val="1"/>
                <w:sz w:val="16"/>
                <w:szCs w:val="16"/>
                <w:vertAlign w:val="baseline"/>
                <w:rtl w:val="0"/>
              </w:rPr>
              <w:t xml:space="preserve">06 (seis) anos.</w:t>
            </w:r>
            <w:r w:rsidDel="00000000" w:rsidR="00000000" w:rsidRPr="00000000">
              <w:rPr>
                <w:rtl w:val="0"/>
              </w:rPr>
            </w:r>
          </w:p>
          <w:p w:rsidR="00000000" w:rsidDel="00000000" w:rsidP="00000000" w:rsidRDefault="00000000" w:rsidRPr="00000000" w14:paraId="00000013">
            <w:pPr>
              <w:rPr>
                <w:rFonts w:ascii="Verdana" w:cs="Verdana" w:eastAsia="Verdana" w:hAnsi="Verdana"/>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12" w:val="single"/>
              <w:right w:color="000000" w:space="0" w:sz="12" w:val="single"/>
            </w:tcBorders>
            <w:vAlign w:val="top"/>
          </w:tcPr>
          <w:p w:rsidR="00000000" w:rsidDel="00000000" w:rsidP="00000000" w:rsidRDefault="00000000" w:rsidRPr="00000000" w14:paraId="00000019">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 ESPAÇO RESERVADO AO PROTOCOLO</w:t>
            </w:r>
            <w:r w:rsidDel="00000000" w:rsidR="00000000" w:rsidRPr="00000000">
              <w:rPr>
                <w:rtl w:val="0"/>
              </w:rPr>
            </w:r>
          </w:p>
        </w:tc>
      </w:tr>
      <w:tr>
        <w:trPr>
          <w:cantSplit w:val="0"/>
          <w:trHeight w:val="41"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top"/>
          </w:tcPr>
          <w:p w:rsidR="00000000" w:rsidDel="00000000" w:rsidP="00000000" w:rsidRDefault="00000000" w:rsidRPr="00000000" w14:paraId="0000001C">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2. OBJETO DO REQUERIMENTO</w:t>
            </w:r>
            <w:r w:rsidDel="00000000" w:rsidR="00000000" w:rsidRPr="00000000">
              <w:rPr>
                <w:rtl w:val="0"/>
              </w:rPr>
            </w:r>
          </w:p>
        </w:tc>
      </w:tr>
      <w:tr>
        <w:trPr>
          <w:cantSplit w:val="0"/>
          <w:trHeight w:val="41" w:hRule="atLeast"/>
          <w:tblHeader w:val="0"/>
        </w:trPr>
        <w:tc>
          <w:tcPr>
            <w:gridSpan w:val="9"/>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025">
            <w:pPr>
              <w:spacing w:before="40" w:lineRule="auto"/>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 LICENÇA DE INSTALAÇÃO E OPERAÇÃO – LIO</w:t>
            </w:r>
            <w:r w:rsidDel="00000000" w:rsidR="00000000" w:rsidRPr="00000000">
              <w:rPr>
                <w:rtl w:val="0"/>
              </w:rPr>
            </w:r>
          </w:p>
          <w:p w:rsidR="00000000" w:rsidDel="00000000" w:rsidP="00000000" w:rsidRDefault="00000000" w:rsidRPr="00000000" w14:paraId="00000026">
            <w:pPr>
              <w:spacing w:after="80" w:before="40" w:lineRule="auto"/>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RENOVAÇÃO DO CA-LIO  __/_________/______.</w:t>
            </w:r>
            <w:r w:rsidDel="00000000" w:rsidR="00000000" w:rsidRPr="00000000">
              <w:rPr>
                <w:rtl w:val="0"/>
              </w:rPr>
            </w:r>
          </w:p>
        </w:tc>
      </w:tr>
      <w:tr>
        <w:trPr>
          <w:cantSplit w:val="0"/>
          <w:trHeight w:val="41"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top"/>
          </w:tcPr>
          <w:p w:rsidR="00000000" w:rsidDel="00000000" w:rsidP="00000000" w:rsidRDefault="00000000" w:rsidRPr="00000000" w14:paraId="0000002F">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3. IDENTIFICAÇÃO DO REQUERENTE </w:t>
            </w:r>
            <w:r w:rsidDel="00000000" w:rsidR="00000000" w:rsidRPr="00000000">
              <w:rPr>
                <w:rtl w:val="0"/>
              </w:rPr>
            </w:r>
          </w:p>
        </w:tc>
      </w:tr>
      <w:tr>
        <w:trPr>
          <w:cantSplit w:val="0"/>
          <w:trHeight w:val="214" w:hRule="atLeast"/>
          <w:tblHeader w:val="0"/>
        </w:trPr>
        <w:tc>
          <w:tcPr>
            <w:gridSpan w:val="9"/>
            <w:tcBorders>
              <w:top w:color="000000" w:space="0" w:sz="12" w:val="single"/>
              <w:left w:color="000000" w:space="0" w:sz="12" w:val="single"/>
              <w:right w:color="000000" w:space="0" w:sz="12" w:val="single"/>
            </w:tcBorders>
            <w:vAlign w:val="center"/>
          </w:tcPr>
          <w:p w:rsidR="00000000" w:rsidDel="00000000" w:rsidP="00000000" w:rsidRDefault="00000000" w:rsidRPr="00000000" w14:paraId="00000038">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Nome:</w:t>
            </w:r>
            <w:r w:rsidDel="00000000" w:rsidR="00000000" w:rsidRPr="00000000">
              <w:rPr>
                <w:rtl w:val="0"/>
              </w:rPr>
            </w:r>
          </w:p>
        </w:tc>
      </w:tr>
      <w:tr>
        <w:trPr>
          <w:cantSplit w:val="0"/>
          <w:trHeight w:val="223" w:hRule="atLeast"/>
          <w:tblHeader w:val="0"/>
        </w:trPr>
        <w:tc>
          <w:tcPr>
            <w:gridSpan w:val="6"/>
            <w:tcBorders>
              <w:left w:color="000000" w:space="0" w:sz="12" w:val="single"/>
            </w:tcBorders>
            <w:vAlign w:val="center"/>
          </w:tcPr>
          <w:p w:rsidR="00000000" w:rsidDel="00000000" w:rsidP="00000000" w:rsidRDefault="00000000" w:rsidRPr="00000000" w14:paraId="00000041">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CPF/ CNPJ:</w:t>
            </w:r>
            <w:r w:rsidDel="00000000" w:rsidR="00000000" w:rsidRPr="00000000">
              <w:rPr>
                <w:rtl w:val="0"/>
              </w:rPr>
            </w:r>
          </w:p>
        </w:tc>
        <w:tc>
          <w:tcPr>
            <w:gridSpan w:val="3"/>
            <w:tcBorders>
              <w:right w:color="000000" w:space="0" w:sz="12" w:val="single"/>
            </w:tcBorders>
            <w:vAlign w:val="center"/>
          </w:tcPr>
          <w:p w:rsidR="00000000" w:rsidDel="00000000" w:rsidP="00000000" w:rsidRDefault="00000000" w:rsidRPr="00000000" w14:paraId="00000047">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RG:</w:t>
            </w:r>
            <w:r w:rsidDel="00000000" w:rsidR="00000000" w:rsidRPr="00000000">
              <w:rPr>
                <w:rtl w:val="0"/>
              </w:rPr>
            </w:r>
          </w:p>
        </w:tc>
      </w:tr>
      <w:tr>
        <w:trPr>
          <w:cantSplit w:val="0"/>
          <w:trHeight w:val="220" w:hRule="atLeast"/>
          <w:tblHeader w:val="0"/>
        </w:trPr>
        <w:tc>
          <w:tcPr>
            <w:gridSpan w:val="7"/>
            <w:tcBorders>
              <w:left w:color="000000" w:space="0" w:sz="12" w:val="single"/>
            </w:tcBorders>
            <w:vAlign w:val="center"/>
          </w:tcPr>
          <w:p w:rsidR="00000000" w:rsidDel="00000000" w:rsidP="00000000" w:rsidRDefault="00000000" w:rsidRPr="00000000" w14:paraId="0000004A">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Endereço:</w:t>
            </w:r>
            <w:r w:rsidDel="00000000" w:rsidR="00000000" w:rsidRPr="00000000">
              <w:rPr>
                <w:rtl w:val="0"/>
              </w:rPr>
            </w:r>
          </w:p>
        </w:tc>
        <w:tc>
          <w:tcPr>
            <w:gridSpan w:val="2"/>
            <w:tcBorders>
              <w:right w:color="000000" w:space="0" w:sz="12" w:val="single"/>
            </w:tcBorders>
            <w:vAlign w:val="center"/>
          </w:tcPr>
          <w:p w:rsidR="00000000" w:rsidDel="00000000" w:rsidP="00000000" w:rsidRDefault="00000000" w:rsidRPr="00000000" w14:paraId="00000051">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Cidade:</w:t>
            </w:r>
            <w:r w:rsidDel="00000000" w:rsidR="00000000" w:rsidRPr="00000000">
              <w:rPr>
                <w:rtl w:val="0"/>
              </w:rPr>
            </w:r>
          </w:p>
        </w:tc>
      </w:tr>
      <w:tr>
        <w:trPr>
          <w:cantSplit w:val="0"/>
          <w:trHeight w:val="229" w:hRule="atLeast"/>
          <w:tblHeader w:val="0"/>
        </w:trPr>
        <w:tc>
          <w:tcPr>
            <w:gridSpan w:val="5"/>
            <w:tcBorders>
              <w:left w:color="000000" w:space="0" w:sz="12" w:val="single"/>
              <w:bottom w:color="000000" w:space="0" w:sz="12" w:val="single"/>
            </w:tcBorders>
            <w:vAlign w:val="center"/>
          </w:tcPr>
          <w:p w:rsidR="00000000" w:rsidDel="00000000" w:rsidP="00000000" w:rsidRDefault="00000000" w:rsidRPr="00000000" w14:paraId="00000053">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Telefones:</w:t>
            </w:r>
            <w:r w:rsidDel="00000000" w:rsidR="00000000" w:rsidRPr="00000000">
              <w:rPr>
                <w:rtl w:val="0"/>
              </w:rPr>
            </w:r>
          </w:p>
        </w:tc>
        <w:tc>
          <w:tcPr>
            <w:gridSpan w:val="4"/>
            <w:tcBorders>
              <w:bottom w:color="000000" w:space="0" w:sz="12" w:val="single"/>
              <w:right w:color="000000" w:space="0" w:sz="12" w:val="single"/>
            </w:tcBorders>
            <w:vAlign w:val="center"/>
          </w:tcPr>
          <w:p w:rsidR="00000000" w:rsidDel="00000000" w:rsidP="00000000" w:rsidRDefault="00000000" w:rsidRPr="00000000" w14:paraId="00000058">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Email:</w:t>
            </w:r>
            <w:r w:rsidDel="00000000" w:rsidR="00000000" w:rsidRPr="00000000">
              <w:rPr>
                <w:rtl w:val="0"/>
              </w:rPr>
            </w:r>
          </w:p>
        </w:tc>
      </w:tr>
      <w:tr>
        <w:trPr>
          <w:cantSplit w:val="0"/>
          <w:trHeight w:val="238" w:hRule="atLeast"/>
          <w:tblHeader w:val="0"/>
        </w:trPr>
        <w:tc>
          <w:tcPr>
            <w:gridSpan w:val="9"/>
            <w:tcBorders>
              <w:top w:color="000000" w:space="0" w:sz="12" w:val="single"/>
              <w:left w:color="000000" w:space="0" w:sz="12" w:val="single"/>
              <w:bottom w:color="000000" w:space="0" w:sz="12" w:val="single"/>
              <w:right w:color="000000" w:space="0" w:sz="12" w:val="single"/>
            </w:tcBorders>
            <w:shd w:fill="d9d9d9" w:val="clear"/>
            <w:vAlign w:val="center"/>
          </w:tcPr>
          <w:p w:rsidR="00000000" w:rsidDel="00000000" w:rsidP="00000000" w:rsidRDefault="00000000" w:rsidRPr="00000000" w14:paraId="0000005C">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4. IDENTIFICAÇÃO DO REPRESENTANTE LEGAL</w:t>
            </w:r>
            <w:r w:rsidDel="00000000" w:rsidR="00000000" w:rsidRPr="00000000">
              <w:rPr>
                <w:rtl w:val="0"/>
              </w:rPr>
            </w:r>
          </w:p>
        </w:tc>
      </w:tr>
      <w:tr>
        <w:trPr>
          <w:cantSplit w:val="0"/>
          <w:trHeight w:val="238"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65">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Nome:</w:t>
            </w:r>
            <w:r w:rsidDel="00000000" w:rsidR="00000000" w:rsidRPr="00000000">
              <w:rPr>
                <w:rtl w:val="0"/>
              </w:rPr>
            </w:r>
          </w:p>
        </w:tc>
      </w:tr>
      <w:tr>
        <w:trPr>
          <w:cantSplit w:val="0"/>
          <w:trHeight w:val="238" w:hRule="atLeast"/>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6E">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CPF:</w:t>
            </w:r>
            <w:r w:rsidDel="00000000" w:rsidR="00000000" w:rsidRPr="00000000">
              <w:rPr>
                <w:rtl w:val="0"/>
              </w:rPr>
            </w:r>
          </w:p>
        </w:tc>
        <w:tc>
          <w:tcPr>
            <w:gridSpan w:val="3"/>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74">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RG:</w:t>
            </w:r>
            <w:r w:rsidDel="00000000" w:rsidR="00000000" w:rsidRPr="00000000">
              <w:rPr>
                <w:rtl w:val="0"/>
              </w:rPr>
            </w:r>
          </w:p>
        </w:tc>
      </w:tr>
      <w:tr>
        <w:trPr>
          <w:cantSplit w:val="0"/>
          <w:trHeight w:val="238"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77">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Endereço:</w:t>
            </w:r>
            <w:r w:rsidDel="00000000" w:rsidR="00000000" w:rsidRPr="00000000">
              <w:rPr>
                <w:rtl w:val="0"/>
              </w:rPr>
            </w:r>
          </w:p>
        </w:tc>
      </w:tr>
      <w:tr>
        <w:trPr>
          <w:cantSplit w:val="0"/>
          <w:trHeight w:val="238" w:hRule="atLeast"/>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80">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Município/UF: </w:t>
            </w:r>
            <w:r w:rsidDel="00000000" w:rsidR="00000000" w:rsidRPr="00000000">
              <w:rPr>
                <w:rtl w:val="0"/>
              </w:rPr>
            </w:r>
          </w:p>
        </w:tc>
        <w:tc>
          <w:tcPr>
            <w:gridSpan w:val="3"/>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86">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CEP:</w:t>
            </w:r>
            <w:r w:rsidDel="00000000" w:rsidR="00000000" w:rsidRPr="00000000">
              <w:rPr>
                <w:rtl w:val="0"/>
              </w:rPr>
            </w:r>
          </w:p>
        </w:tc>
      </w:tr>
      <w:tr>
        <w:trPr>
          <w:cantSplit w:val="0"/>
          <w:trHeight w:val="238" w:hRule="atLeast"/>
          <w:tblHeader w:val="0"/>
        </w:trPr>
        <w:tc>
          <w:tcPr>
            <w:gridSpan w:val="6"/>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89">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Telefone:</w:t>
            </w:r>
            <w:r w:rsidDel="00000000" w:rsidR="00000000" w:rsidRPr="00000000">
              <w:rPr>
                <w:rtl w:val="0"/>
              </w:rPr>
            </w:r>
          </w:p>
        </w:tc>
        <w:tc>
          <w:tcPr>
            <w:gridSpan w:val="3"/>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8F">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Email:</w:t>
            </w:r>
            <w:r w:rsidDel="00000000" w:rsidR="00000000" w:rsidRPr="00000000">
              <w:rPr>
                <w:rtl w:val="0"/>
              </w:rPr>
            </w:r>
          </w:p>
        </w:tc>
      </w:tr>
      <w:tr>
        <w:trPr>
          <w:cantSplit w:val="0"/>
          <w:trHeight w:val="238"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92">
            <w:pPr>
              <w:rPr>
                <w:rFonts w:ascii="Verdana" w:cs="Verdana" w:eastAsia="Verdana" w:hAnsi="Verdana"/>
                <w:b w:val="0"/>
                <w:sz w:val="16"/>
                <w:szCs w:val="16"/>
                <w:vertAlign w:val="baseline"/>
              </w:rPr>
            </w:pPr>
            <w:r w:rsidDel="00000000" w:rsidR="00000000" w:rsidRPr="00000000">
              <w:rPr>
                <w:rtl w:val="0"/>
              </w:rPr>
            </w:r>
          </w:p>
        </w:tc>
      </w:tr>
      <w:tr>
        <w:trPr>
          <w:cantSplit w:val="0"/>
          <w:trHeight w:val="89"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center"/>
          </w:tcPr>
          <w:p w:rsidR="00000000" w:rsidDel="00000000" w:rsidP="00000000" w:rsidRDefault="00000000" w:rsidRPr="00000000" w14:paraId="0000009B">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5. OBSERVAÇÕES E CONDICIONANTES</w:t>
            </w:r>
            <w:r w:rsidDel="00000000" w:rsidR="00000000" w:rsidRPr="00000000">
              <w:rPr>
                <w:rtl w:val="0"/>
              </w:rPr>
            </w:r>
          </w:p>
        </w:tc>
      </w:tr>
      <w:tr>
        <w:trPr>
          <w:cantSplit w:val="0"/>
          <w:trHeight w:val="89" w:hRule="atLeast"/>
          <w:tblHeader w:val="0"/>
        </w:trPr>
        <w:tc>
          <w:tcPr>
            <w:gridSpan w:val="9"/>
            <w:tcBorders>
              <w:top w:color="000000" w:space="0" w:sz="12"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0A4">
            <w:pPr>
              <w:numPr>
                <w:ilvl w:val="0"/>
                <w:numId w:val="1"/>
              </w:numPr>
              <w:ind w:left="355"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Este CA, uma vez que tenha sido protocolado junto ao órgão ambiental, deve ser mantido em original ou cópia autenticada no local da atividade para efeito de vistorias ou fiscalização; </w:t>
            </w:r>
          </w:p>
          <w:p w:rsidR="00000000" w:rsidDel="00000000" w:rsidP="00000000" w:rsidRDefault="00000000" w:rsidRPr="00000000" w14:paraId="000000A5">
            <w:pPr>
              <w:numPr>
                <w:ilvl w:val="0"/>
                <w:numId w:val="1"/>
              </w:numPr>
              <w:spacing w:after="120" w:before="120" w:lineRule="auto"/>
              <w:ind w:left="315" w:right="214"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Este CA aprova a viabilidade ambiental do empreendimento e não dispensa nem substitui a obtenção, pelo requerente, de certidões, anuências, alvarás, licenças e autorizações de qualquer natureza, exigidos pela legislação Federal, Estadual, Municipal ou de particulares;</w:t>
            </w:r>
          </w:p>
          <w:p w:rsidR="00000000" w:rsidDel="00000000" w:rsidP="00000000" w:rsidRDefault="00000000" w:rsidRPr="00000000" w14:paraId="000000A6">
            <w:pPr>
              <w:numPr>
                <w:ilvl w:val="0"/>
                <w:numId w:val="1"/>
              </w:numPr>
              <w:ind w:left="355"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A validade deste CA está vinculada à exatidão das informações apresentadas pelo interessado e ao cumprimento das condições nele constantes, não eximindo o empreendedor do cumprimento das exigências estabelecidas em disposições legais aplicáveis;</w:t>
            </w:r>
          </w:p>
          <w:p w:rsidR="00000000" w:rsidDel="00000000" w:rsidP="00000000" w:rsidRDefault="00000000" w:rsidRPr="00000000" w14:paraId="000000A7">
            <w:pPr>
              <w:numPr>
                <w:ilvl w:val="0"/>
                <w:numId w:val="1"/>
              </w:numPr>
              <w:ind w:left="355"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O SICLAM poderá a qualquer momento, invalidá-lo caso verifique discordância entre as informações e as características reais do empreendimento;</w:t>
            </w:r>
          </w:p>
          <w:p w:rsidR="00000000" w:rsidDel="00000000" w:rsidP="00000000" w:rsidRDefault="00000000" w:rsidRPr="00000000" w14:paraId="000000A8">
            <w:pPr>
              <w:numPr>
                <w:ilvl w:val="0"/>
                <w:numId w:val="1"/>
              </w:numPr>
              <w:ind w:left="355"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A Eficiência do Sistema de Controle Ambiental - SCA é de responsabilidade exclusiva do empreendedor e do responsável técnico pelo projeto/execução;</w:t>
            </w:r>
          </w:p>
          <w:p w:rsidR="00000000" w:rsidDel="00000000" w:rsidP="00000000" w:rsidRDefault="00000000" w:rsidRPr="00000000" w14:paraId="000000A9">
            <w:pPr>
              <w:numPr>
                <w:ilvl w:val="0"/>
                <w:numId w:val="1"/>
              </w:numPr>
              <w:ind w:left="355"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O titular de atividade ou empreendimento objeto deste CA deverá providenciar a destinação ambientalmente correta dos resíduos gerados em seu empreendimento ou atividade;</w:t>
            </w:r>
          </w:p>
          <w:p w:rsidR="00000000" w:rsidDel="00000000" w:rsidP="00000000" w:rsidRDefault="00000000" w:rsidRPr="00000000" w14:paraId="000000AA">
            <w:pPr>
              <w:numPr>
                <w:ilvl w:val="0"/>
                <w:numId w:val="1"/>
              </w:numPr>
              <w:ind w:left="355"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Qualquer alteração no empreendimento deverá ser previamente autorizado pelo SICLAM;</w:t>
            </w:r>
          </w:p>
          <w:p w:rsidR="00000000" w:rsidDel="00000000" w:rsidP="00000000" w:rsidRDefault="00000000" w:rsidRPr="00000000" w14:paraId="000000AB">
            <w:pPr>
              <w:numPr>
                <w:ilvl w:val="0"/>
                <w:numId w:val="1"/>
              </w:numPr>
              <w:ind w:left="355" w:hanging="283"/>
              <w:jc w:val="both"/>
              <w:rPr>
                <w:rFonts w:ascii="Verdana" w:cs="Verdana" w:eastAsia="Verdana" w:hAnsi="Verdana"/>
                <w:sz w:val="18"/>
                <w:szCs w:val="18"/>
                <w:vertAlign w:val="baseline"/>
              </w:rPr>
            </w:pPr>
            <w:r w:rsidDel="00000000" w:rsidR="00000000" w:rsidRPr="00000000">
              <w:rPr>
                <w:rFonts w:ascii="Verdana" w:cs="Verdana" w:eastAsia="Verdana" w:hAnsi="Verdana"/>
                <w:sz w:val="18"/>
                <w:szCs w:val="18"/>
                <w:vertAlign w:val="baseline"/>
                <w:rtl w:val="0"/>
              </w:rPr>
              <w:t xml:space="preserve">Este CA não se aplica para atividades com locação em Unidades de Conservação de Proteção Integral, bem como em Áreas de Preservação Permanente, salvo quando atendidas as disposições da Lei Federal Lei Nº 12.651, de 25 de maio de 2012. Nos casos das demais unidades de conservação a locação da atividade objeto do presente CA deverá atender ao disposto no plano de manejo da unidade e/ou preceder de anuência emitida pelo órgão </w:t>
            </w:r>
          </w:p>
          <w:p w:rsidR="00000000" w:rsidDel="00000000" w:rsidP="00000000" w:rsidRDefault="00000000" w:rsidRPr="00000000" w14:paraId="000000AC">
            <w:pPr>
              <w:numPr>
                <w:ilvl w:val="0"/>
                <w:numId w:val="1"/>
              </w:numPr>
              <w:ind w:left="355" w:hanging="283"/>
              <w:jc w:val="both"/>
              <w:rPr>
                <w:rFonts w:ascii="Verdana" w:cs="Verdana" w:eastAsia="Verdana" w:hAnsi="Verdana"/>
                <w:b w:val="0"/>
                <w:sz w:val="16"/>
                <w:szCs w:val="16"/>
                <w:vertAlign w:val="baseline"/>
              </w:rPr>
            </w:pPr>
            <w:r w:rsidDel="00000000" w:rsidR="00000000" w:rsidRPr="00000000">
              <w:rPr>
                <w:rFonts w:ascii="Verdana" w:cs="Verdana" w:eastAsia="Verdana" w:hAnsi="Verdana"/>
                <w:sz w:val="18"/>
                <w:szCs w:val="18"/>
                <w:vertAlign w:val="baseline"/>
                <w:rtl w:val="0"/>
              </w:rPr>
              <w:t xml:space="preserve">No prazo de até 120 dias antes de seu vencimento, deverá protocolar novo Comunicado de Atividade (CA) devidamente acompanhado de Relatório Técnico com ART, indicando o cumprimento das condicionantes e a efetividade do Sistema de Controle Ambiental do empreendimento ou atividade.</w:t>
            </w:r>
            <w:r w:rsidDel="00000000" w:rsidR="00000000" w:rsidRPr="00000000">
              <w:rPr>
                <w:rtl w:val="0"/>
              </w:rPr>
            </w:r>
          </w:p>
          <w:p w:rsidR="00000000" w:rsidDel="00000000" w:rsidP="00000000" w:rsidRDefault="00000000" w:rsidRPr="00000000" w14:paraId="000000AD">
            <w:pPr>
              <w:ind w:left="355" w:firstLine="0"/>
              <w:jc w:val="both"/>
              <w:rPr>
                <w:rFonts w:ascii="Verdana" w:cs="Verdana" w:eastAsia="Verdana" w:hAnsi="Verdana"/>
                <w:b w:val="0"/>
                <w:sz w:val="16"/>
                <w:szCs w:val="16"/>
                <w:vertAlign w:val="baseline"/>
              </w:rPr>
            </w:pPr>
            <w:r w:rsidDel="00000000" w:rsidR="00000000" w:rsidRPr="00000000">
              <w:rPr>
                <w:rtl w:val="0"/>
              </w:rPr>
            </w:r>
          </w:p>
        </w:tc>
      </w:tr>
      <w:tr>
        <w:trPr>
          <w:cantSplit w:val="0"/>
          <w:trHeight w:val="89"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center"/>
          </w:tcPr>
          <w:p w:rsidR="00000000" w:rsidDel="00000000" w:rsidP="00000000" w:rsidRDefault="00000000" w:rsidRPr="00000000" w14:paraId="000000B6">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6. IDENTIFICAÇÃO DA OBRA LINEAR</w:t>
            </w:r>
            <w:r w:rsidDel="00000000" w:rsidR="00000000" w:rsidRPr="00000000">
              <w:rPr>
                <w:rtl w:val="0"/>
              </w:rPr>
            </w:r>
          </w:p>
        </w:tc>
      </w:tr>
      <w:tr>
        <w:trPr>
          <w:cantSplit w:val="0"/>
          <w:trHeight w:val="123" w:hRule="atLeast"/>
          <w:tblHeader w:val="0"/>
        </w:trPr>
        <w:tc>
          <w:tcPr>
            <w:gridSpan w:val="9"/>
            <w:tcBorders>
              <w:top w:color="000000" w:space="0" w:sz="12" w:val="single"/>
              <w:left w:color="000000" w:space="0" w:sz="12" w:val="single"/>
              <w:bottom w:color="000000" w:space="0" w:sz="4" w:val="single"/>
              <w:right w:color="000000" w:space="0" w:sz="12" w:val="single"/>
            </w:tcBorders>
            <w:vAlign w:val="center"/>
          </w:tcPr>
          <w:p w:rsidR="00000000" w:rsidDel="00000000" w:rsidP="00000000" w:rsidRDefault="00000000" w:rsidRPr="00000000" w14:paraId="000000BF">
            <w:pPr>
              <w:rPr>
                <w:rFonts w:ascii="Verdana" w:cs="Verdana" w:eastAsia="Verdana" w:hAnsi="Verdana"/>
                <w:b w:val="0"/>
                <w:sz w:val="16"/>
                <w:szCs w:val="16"/>
                <w:vertAlign w:val="baseline"/>
              </w:rPr>
            </w:pPr>
            <w:r w:rsidDel="00000000" w:rsidR="00000000" w:rsidRPr="00000000">
              <w:rPr>
                <w:rtl w:val="0"/>
              </w:rPr>
            </w:r>
          </w:p>
        </w:tc>
      </w:tr>
      <w:tr>
        <w:trPr>
          <w:cantSplit w:val="0"/>
          <w:trHeight w:val="123" w:hRule="atLeast"/>
          <w:tblHeader w:val="0"/>
        </w:trPr>
        <w:tc>
          <w:tcPr>
            <w:gridSpan w:val="9"/>
            <w:tcBorders>
              <w:left w:color="000000" w:space="0" w:sz="12" w:val="single"/>
              <w:bottom w:color="000000" w:space="0" w:sz="4" w:val="single"/>
              <w:right w:color="000000" w:space="0" w:sz="12" w:val="single"/>
            </w:tcBorders>
            <w:vAlign w:val="center"/>
          </w:tcPr>
          <w:p w:rsidR="00000000" w:rsidDel="00000000" w:rsidP="00000000" w:rsidRDefault="00000000" w:rsidRPr="00000000" w14:paraId="000000C8">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Valor do investimento:</w:t>
            </w:r>
            <w:r w:rsidDel="00000000" w:rsidR="00000000" w:rsidRPr="00000000">
              <w:rPr>
                <w:rtl w:val="0"/>
              </w:rPr>
            </w:r>
          </w:p>
        </w:tc>
      </w:tr>
      <w:tr>
        <w:trPr>
          <w:cantSplit w:val="0"/>
          <w:trHeight w:val="134"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top"/>
          </w:tcPr>
          <w:p w:rsidR="00000000" w:rsidDel="00000000" w:rsidP="00000000" w:rsidRDefault="00000000" w:rsidRPr="00000000" w14:paraId="000000D1">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7. ATIVIDADES DE APOIO DE OBRAS LINEARES (assinalar)</w:t>
            </w:r>
            <w:r w:rsidDel="00000000" w:rsidR="00000000" w:rsidRPr="00000000">
              <w:rPr>
                <w:rtl w:val="0"/>
              </w:rPr>
            </w:r>
          </w:p>
        </w:tc>
      </w:tr>
      <w:tr>
        <w:trPr>
          <w:cantSplit w:val="0"/>
          <w:trHeight w:val="134" w:hRule="atLeast"/>
          <w:tblHeader w:val="0"/>
        </w:trPr>
        <w:tc>
          <w:tcPr>
            <w:tcBorders>
              <w:top w:color="000000" w:space="0" w:sz="12"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0DA">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DB">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Canteiro de obras</w:t>
            </w:r>
            <w:r w:rsidDel="00000000" w:rsidR="00000000" w:rsidRPr="00000000">
              <w:rPr>
                <w:rtl w:val="0"/>
              </w:rPr>
            </w:r>
          </w:p>
        </w:tc>
        <w:tc>
          <w:tcPr>
            <w:gridSpan w:val="2"/>
            <w:tcBorders>
              <w:top w:color="000000" w:space="0" w:sz="12"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DE">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12"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0E0">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Captação de água de açude e cursos d’água</w:t>
            </w:r>
            <w:r w:rsidDel="00000000" w:rsidR="00000000" w:rsidRPr="00000000">
              <w:rPr>
                <w:rtl w:val="0"/>
              </w:rPr>
            </w:r>
          </w:p>
        </w:tc>
      </w:tr>
      <w:tr>
        <w:trPr>
          <w:cantSplit w:val="0"/>
          <w:trHeight w:val="134" w:hRule="atLeast"/>
          <w:tblHeader w:val="0"/>
        </w:trPr>
        <w:tc>
          <w:tcPr>
            <w:tcBorders>
              <w:top w:color="000000" w:space="0" w:sz="4"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0E3">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E4">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Extração mineral ( art 3º, §1º do Decreto-lei nº 227/1967)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E7">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0E9">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Depósitos de material excedente (bota-foras) </w:t>
            </w:r>
            <w:r w:rsidDel="00000000" w:rsidR="00000000" w:rsidRPr="00000000">
              <w:rPr>
                <w:rtl w:val="0"/>
              </w:rPr>
            </w:r>
          </w:p>
        </w:tc>
      </w:tr>
      <w:tr>
        <w:trPr>
          <w:cantSplit w:val="0"/>
          <w:trHeight w:val="134" w:hRule="atLeast"/>
          <w:tblHeader w:val="0"/>
        </w:trPr>
        <w:tc>
          <w:tcPr>
            <w:tcBorders>
              <w:top w:color="000000" w:space="0" w:sz="4"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0EC">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ED">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Usina de asfalto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0">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0F2">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Caminhos de serviço</w:t>
            </w:r>
            <w:r w:rsidDel="00000000" w:rsidR="00000000" w:rsidRPr="00000000">
              <w:rPr>
                <w:rtl w:val="0"/>
              </w:rPr>
            </w:r>
          </w:p>
        </w:tc>
      </w:tr>
      <w:tr>
        <w:trPr>
          <w:cantSplit w:val="0"/>
          <w:trHeight w:val="134" w:hRule="atLeast"/>
          <w:tblHeader w:val="0"/>
        </w:trPr>
        <w:tc>
          <w:tcPr>
            <w:tcBorders>
              <w:top w:color="000000" w:space="0" w:sz="4"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0F5">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6">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Usina de solo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9">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0FB">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Detonação de maciços rochosos.</w:t>
            </w:r>
            <w:r w:rsidDel="00000000" w:rsidR="00000000" w:rsidRPr="00000000">
              <w:rPr>
                <w:rtl w:val="0"/>
              </w:rPr>
            </w:r>
          </w:p>
        </w:tc>
      </w:tr>
      <w:tr>
        <w:trPr>
          <w:cantSplit w:val="0"/>
          <w:trHeight w:val="134" w:hRule="atLeast"/>
          <w:tblHeader w:val="0"/>
        </w:trPr>
        <w:tc>
          <w:tcPr>
            <w:tcBorders>
              <w:top w:color="000000" w:space="0" w:sz="4"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0FE">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FF">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Usina de concreto</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02">
            <w:pPr>
              <w:rPr>
                <w:rFonts w:ascii="Verdana" w:cs="Verdana" w:eastAsia="Verdana" w:hAnsi="Verdana"/>
                <w:b w:val="0"/>
                <w:sz w:val="16"/>
                <w:szCs w:val="16"/>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104">
            <w:pPr>
              <w:rPr>
                <w:rFonts w:ascii="Verdana" w:cs="Verdana" w:eastAsia="Verdana" w:hAnsi="Verdana"/>
                <w:b w:val="0"/>
                <w:sz w:val="16"/>
                <w:szCs w:val="16"/>
                <w:vertAlign w:val="baseline"/>
              </w:rPr>
            </w:pPr>
            <w:r w:rsidDel="00000000" w:rsidR="00000000" w:rsidRPr="00000000">
              <w:rPr>
                <w:rtl w:val="0"/>
              </w:rPr>
            </w:r>
          </w:p>
        </w:tc>
      </w:tr>
      <w:tr>
        <w:trPr>
          <w:cantSplit w:val="0"/>
          <w:trHeight w:val="1198" w:hRule="atLeast"/>
          <w:tblHeader w:val="0"/>
        </w:trPr>
        <w:tc>
          <w:tcPr>
            <w:gridSpan w:val="9"/>
            <w:tcBorders>
              <w:top w:color="000000" w:space="0" w:sz="4"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07">
            <w:pPr>
              <w:jc w:val="center"/>
              <w:rPr>
                <w:b w:val="0"/>
                <w:sz w:val="16"/>
                <w:szCs w:val="16"/>
                <w:u w:val="single"/>
                <w:vertAlign w:val="baseline"/>
              </w:rPr>
            </w:pPr>
            <w:r w:rsidDel="00000000" w:rsidR="00000000" w:rsidRPr="00000000">
              <w:rPr>
                <w:rtl w:val="0"/>
              </w:rPr>
            </w:r>
          </w:p>
          <w:p w:rsidR="00000000" w:rsidDel="00000000" w:rsidP="00000000" w:rsidRDefault="00000000" w:rsidRPr="00000000" w14:paraId="00000108">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Coordenadas Geográficas :</w:t>
            </w:r>
            <w:r w:rsidDel="00000000" w:rsidR="00000000" w:rsidRPr="00000000">
              <w:rPr>
                <w:rFonts w:ascii="Verdana" w:cs="Verdana" w:eastAsia="Verdana" w:hAnsi="Verdana"/>
                <w:sz w:val="16"/>
                <w:szCs w:val="16"/>
                <w:vertAlign w:val="baseline"/>
                <w:rtl w:val="0"/>
              </w:rPr>
              <w:t xml:space="preserve"> (S) __°__’__,__” , (W) __°__’__,__”</w:t>
            </w:r>
            <w:r w:rsidDel="00000000" w:rsidR="00000000" w:rsidRPr="00000000">
              <w:rPr>
                <w:rtl w:val="0"/>
              </w:rPr>
            </w:r>
          </w:p>
        </w:tc>
      </w:tr>
      <w:tr>
        <w:trPr>
          <w:cantSplit w:val="0"/>
          <w:trHeight w:val="127"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top"/>
          </w:tcPr>
          <w:p w:rsidR="00000000" w:rsidDel="00000000" w:rsidP="00000000" w:rsidRDefault="00000000" w:rsidRPr="00000000" w14:paraId="00000111">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8. IDENTIFICAÇÃO DO </w:t>
            </w:r>
            <w:r w:rsidDel="00000000" w:rsidR="00000000" w:rsidRPr="00000000">
              <w:rPr>
                <w:rFonts w:ascii="Verdana" w:cs="Verdana" w:eastAsia="Verdana" w:hAnsi="Verdana"/>
                <w:b w:val="1"/>
                <w:sz w:val="16"/>
                <w:szCs w:val="16"/>
                <w:rtl w:val="0"/>
              </w:rPr>
              <w:t xml:space="preserve">RESPONSÁVEL</w:t>
            </w:r>
            <w:r w:rsidDel="00000000" w:rsidR="00000000" w:rsidRPr="00000000">
              <w:rPr>
                <w:rFonts w:ascii="Verdana" w:cs="Verdana" w:eastAsia="Verdana" w:hAnsi="Verdana"/>
                <w:b w:val="1"/>
                <w:sz w:val="16"/>
                <w:szCs w:val="16"/>
                <w:vertAlign w:val="baseline"/>
                <w:rtl w:val="0"/>
              </w:rPr>
              <w:t xml:space="preserve"> TÉCNICO </w:t>
            </w:r>
            <w:r w:rsidDel="00000000" w:rsidR="00000000" w:rsidRPr="00000000">
              <w:rPr>
                <w:rtl w:val="0"/>
              </w:rPr>
            </w:r>
          </w:p>
        </w:tc>
      </w:tr>
      <w:tr>
        <w:trPr>
          <w:cantSplit w:val="0"/>
          <w:trHeight w:val="184" w:hRule="atLeast"/>
          <w:tblHeader w:val="0"/>
        </w:trPr>
        <w:tc>
          <w:tcPr>
            <w:gridSpan w:val="6"/>
            <w:tcBorders>
              <w:top w:color="000000" w:space="0" w:sz="12"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11A">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Nome:</w:t>
            </w:r>
            <w:r w:rsidDel="00000000" w:rsidR="00000000" w:rsidRPr="00000000">
              <w:rPr>
                <w:rtl w:val="0"/>
              </w:rPr>
            </w:r>
          </w:p>
        </w:tc>
        <w:tc>
          <w:tcPr>
            <w:gridSpan w:val="3"/>
            <w:tcBorders>
              <w:top w:color="000000" w:space="0" w:sz="12"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120">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Nº/Conselho de Classe:</w:t>
            </w:r>
            <w:r w:rsidDel="00000000" w:rsidR="00000000" w:rsidRPr="00000000">
              <w:rPr>
                <w:rtl w:val="0"/>
              </w:rPr>
            </w:r>
          </w:p>
        </w:tc>
      </w:tr>
      <w:tr>
        <w:trPr>
          <w:cantSplit w:val="0"/>
          <w:trHeight w:val="150" w:hRule="atLeast"/>
          <w:tblHeader w:val="0"/>
        </w:trPr>
        <w:tc>
          <w:tcPr>
            <w:gridSpan w:val="9"/>
            <w:tcBorders>
              <w:top w:color="000000" w:space="0" w:sz="4"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23">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Endereço:</w:t>
            </w:r>
            <w:r w:rsidDel="00000000" w:rsidR="00000000" w:rsidRPr="00000000">
              <w:rPr>
                <w:rtl w:val="0"/>
              </w:rPr>
            </w:r>
          </w:p>
        </w:tc>
      </w:tr>
      <w:tr>
        <w:trPr>
          <w:cantSplit w:val="0"/>
          <w:trHeight w:val="217" w:hRule="atLeast"/>
          <w:tblHeader w:val="0"/>
        </w:trPr>
        <w:tc>
          <w:tcPr>
            <w:gridSpan w:val="3"/>
            <w:tcBorders>
              <w:top w:color="000000" w:space="0" w:sz="4"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12C">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Bairro:</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12F">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Município:</w:t>
            </w:r>
            <w:r w:rsidDel="00000000" w:rsidR="00000000" w:rsidRPr="00000000">
              <w:rPr>
                <w:rtl w:val="0"/>
              </w:rPr>
            </w:r>
          </w:p>
        </w:tc>
      </w:tr>
      <w:tr>
        <w:trPr>
          <w:cantSplit w:val="0"/>
          <w:trHeight w:val="217" w:hRule="atLeast"/>
          <w:tblHeader w:val="0"/>
        </w:trPr>
        <w:tc>
          <w:tcPr>
            <w:gridSpan w:val="3"/>
            <w:tcBorders>
              <w:top w:color="000000" w:space="0" w:sz="4" w:val="single"/>
              <w:left w:color="000000" w:space="0" w:sz="12" w:val="single"/>
              <w:bottom w:color="000000" w:space="0" w:sz="4" w:val="single"/>
              <w:right w:color="000000" w:space="0" w:sz="4" w:val="single"/>
            </w:tcBorders>
            <w:shd w:fill="ffffff" w:val="clear"/>
            <w:vAlign w:val="top"/>
          </w:tcPr>
          <w:p w:rsidR="00000000" w:rsidDel="00000000" w:rsidP="00000000" w:rsidRDefault="00000000" w:rsidRPr="00000000" w14:paraId="00000135">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CEP:</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12" w:val="single"/>
            </w:tcBorders>
            <w:shd w:fill="ffffff" w:val="clear"/>
            <w:vAlign w:val="top"/>
          </w:tcPr>
          <w:p w:rsidR="00000000" w:rsidDel="00000000" w:rsidP="00000000" w:rsidRDefault="00000000" w:rsidRPr="00000000" w14:paraId="00000138">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UF:</w:t>
            </w:r>
            <w:r w:rsidDel="00000000" w:rsidR="00000000" w:rsidRPr="00000000">
              <w:rPr>
                <w:rtl w:val="0"/>
              </w:rPr>
            </w:r>
          </w:p>
        </w:tc>
      </w:tr>
      <w:tr>
        <w:trPr>
          <w:cantSplit w:val="0"/>
          <w:trHeight w:val="151" w:hRule="atLeast"/>
          <w:tblHeader w:val="0"/>
        </w:trPr>
        <w:tc>
          <w:tcPr>
            <w:gridSpan w:val="3"/>
            <w:tcBorders>
              <w:top w:color="000000" w:space="0" w:sz="4" w:val="single"/>
              <w:left w:color="000000" w:space="0" w:sz="12" w:val="single"/>
              <w:bottom w:color="000000" w:space="0" w:sz="12" w:val="single"/>
              <w:right w:color="000000" w:space="0" w:sz="4" w:val="single"/>
            </w:tcBorders>
            <w:shd w:fill="ffffff" w:val="clear"/>
            <w:vAlign w:val="top"/>
          </w:tcPr>
          <w:p w:rsidR="00000000" w:rsidDel="00000000" w:rsidP="00000000" w:rsidRDefault="00000000" w:rsidRPr="00000000" w14:paraId="0000013E">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Telefone:</w:t>
            </w:r>
            <w:r w:rsidDel="00000000" w:rsidR="00000000" w:rsidRPr="00000000">
              <w:rPr>
                <w:rtl w:val="0"/>
              </w:rPr>
            </w:r>
          </w:p>
        </w:tc>
        <w:tc>
          <w:tcPr>
            <w:gridSpan w:val="6"/>
            <w:tcBorders>
              <w:top w:color="000000" w:space="0" w:sz="4" w:val="single"/>
              <w:left w:color="000000" w:space="0" w:sz="4" w:val="single"/>
              <w:bottom w:color="000000" w:space="0" w:sz="12" w:val="single"/>
              <w:right w:color="000000" w:space="0" w:sz="12" w:val="single"/>
            </w:tcBorders>
            <w:shd w:fill="ffffff" w:val="clear"/>
            <w:vAlign w:val="top"/>
          </w:tcPr>
          <w:p w:rsidR="00000000" w:rsidDel="00000000" w:rsidP="00000000" w:rsidRDefault="00000000" w:rsidRPr="00000000" w14:paraId="00000141">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e-mail:</w:t>
            </w:r>
            <w:r w:rsidDel="00000000" w:rsidR="00000000" w:rsidRPr="00000000">
              <w:rPr>
                <w:rFonts w:ascii="Helvetica Neue" w:cs="Helvetica Neue" w:eastAsia="Helvetica Neue" w:hAnsi="Helvetica Neue"/>
                <w:color w:val="222222"/>
                <w:sz w:val="23"/>
                <w:szCs w:val="23"/>
                <w:highlight w:val="white"/>
                <w:vertAlign w:val="baseline"/>
                <w:rtl w:val="0"/>
              </w:rPr>
              <w:t xml:space="preserve"> </w:t>
            </w:r>
            <w:r w:rsidDel="00000000" w:rsidR="00000000" w:rsidRPr="00000000">
              <w:rPr>
                <w:rtl w:val="0"/>
              </w:rPr>
            </w:r>
          </w:p>
        </w:tc>
      </w:tr>
      <w:tr>
        <w:trPr>
          <w:cantSplit w:val="0"/>
          <w:trHeight w:val="134"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top"/>
          </w:tcPr>
          <w:p w:rsidR="00000000" w:rsidDel="00000000" w:rsidP="00000000" w:rsidRDefault="00000000" w:rsidRPr="00000000" w14:paraId="00000147">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10. ANEXOS OBRIGATÓRIOS A ESTE COMUNICADO</w:t>
            </w:r>
            <w:r w:rsidDel="00000000" w:rsidR="00000000" w:rsidRPr="00000000">
              <w:rPr>
                <w:rtl w:val="0"/>
              </w:rPr>
            </w:r>
          </w:p>
        </w:tc>
      </w:tr>
      <w:tr>
        <w:trPr>
          <w:cantSplit w:val="0"/>
          <w:trHeight w:val="134" w:hRule="atLeast"/>
          <w:tblHeader w:val="0"/>
        </w:trPr>
        <w:tc>
          <w:tcPr>
            <w:gridSpan w:val="9"/>
            <w:tcBorders>
              <w:top w:color="000000" w:space="0" w:sz="12"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50">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 Carta topográfica oficial, na escala 1:10.000, se disponível, ou 1:50.000, indicando o local a ser utilizado como base para a atividade de apoio; </w:t>
            </w:r>
            <w:r w:rsidDel="00000000" w:rsidR="00000000" w:rsidRPr="00000000">
              <w:rPr>
                <w:rtl w:val="0"/>
              </w:rPr>
            </w:r>
          </w:p>
        </w:tc>
      </w:tr>
      <w:tr>
        <w:trPr>
          <w:cantSplit w:val="0"/>
          <w:trHeight w:val="134" w:hRule="atLeast"/>
          <w:tblHeader w:val="0"/>
        </w:trPr>
        <w:tc>
          <w:tcPr>
            <w:gridSpan w:val="9"/>
            <w:tcBorders>
              <w:top w:color="000000" w:space="0" w:sz="4"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59">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2. Duas fotografias representativas do local, inserindo-o no contexto da vizinhança;</w:t>
            </w:r>
            <w:r w:rsidDel="00000000" w:rsidR="00000000" w:rsidRPr="00000000">
              <w:rPr>
                <w:rtl w:val="0"/>
              </w:rPr>
            </w:r>
          </w:p>
        </w:tc>
      </w:tr>
      <w:tr>
        <w:trPr>
          <w:cantSplit w:val="0"/>
          <w:trHeight w:val="134" w:hRule="atLeast"/>
          <w:tblHeader w:val="0"/>
        </w:trPr>
        <w:tc>
          <w:tcPr>
            <w:gridSpan w:val="9"/>
            <w:tcBorders>
              <w:top w:color="000000" w:space="0" w:sz="4"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62">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3. Caracterização da vegetação a ser, eventualmente suprimida, até o limite de 15 (quinze) indivíduos arbóreos isolados por hectare em área total de até 5,0 (cinco) hectares, devendo ser paga a reposição florestal igual ao volume cortado;</w:t>
            </w:r>
            <w:r w:rsidDel="00000000" w:rsidR="00000000" w:rsidRPr="00000000">
              <w:rPr>
                <w:rtl w:val="0"/>
              </w:rPr>
            </w:r>
          </w:p>
        </w:tc>
      </w:tr>
      <w:tr>
        <w:trPr>
          <w:cantSplit w:val="0"/>
          <w:trHeight w:val="134" w:hRule="atLeast"/>
          <w:tblHeader w:val="0"/>
        </w:trPr>
        <w:tc>
          <w:tcPr>
            <w:gridSpan w:val="9"/>
            <w:tcBorders>
              <w:top w:color="000000" w:space="0" w:sz="4"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6B">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4. Plano de Utilização da área contendo uma caracterização simplificada das instalações de apoio e o Sistema de Controle Ambiental conforme Resolução SEMAC 15/2009);</w:t>
            </w:r>
            <w:r w:rsidDel="00000000" w:rsidR="00000000" w:rsidRPr="00000000">
              <w:rPr>
                <w:rtl w:val="0"/>
              </w:rPr>
            </w:r>
          </w:p>
        </w:tc>
      </w:tr>
      <w:tr>
        <w:trPr>
          <w:cantSplit w:val="0"/>
          <w:trHeight w:val="134" w:hRule="atLeast"/>
          <w:tblHeader w:val="0"/>
        </w:trPr>
        <w:tc>
          <w:tcPr>
            <w:gridSpan w:val="9"/>
            <w:tcBorders>
              <w:top w:color="000000" w:space="0" w:sz="4"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74">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5. Anotação de Responsabilidade Técnica – ART do(s) Responsável(is) Técnico(s) pelo Plano de Utilização (implantação, operação e desativação) e recuperação da área de apoio e pela caracterização da vegetação e do projeto de plantio compensatório.</w:t>
            </w:r>
            <w:r w:rsidDel="00000000" w:rsidR="00000000" w:rsidRPr="00000000">
              <w:rPr>
                <w:rtl w:val="0"/>
              </w:rPr>
            </w:r>
          </w:p>
        </w:tc>
      </w:tr>
      <w:tr>
        <w:trPr>
          <w:cantSplit w:val="0"/>
          <w:trHeight w:val="134"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top"/>
          </w:tcPr>
          <w:p w:rsidR="00000000" w:rsidDel="00000000" w:rsidP="00000000" w:rsidRDefault="00000000" w:rsidRPr="00000000" w14:paraId="0000017D">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11. OBSERVAÇÕES COMPLEMENTARES</w:t>
            </w:r>
            <w:r w:rsidDel="00000000" w:rsidR="00000000" w:rsidRPr="00000000">
              <w:rPr>
                <w:rtl w:val="0"/>
              </w:rPr>
            </w:r>
          </w:p>
        </w:tc>
      </w:tr>
      <w:tr>
        <w:trPr>
          <w:cantSplit w:val="0"/>
          <w:trHeight w:val="134" w:hRule="atLeast"/>
          <w:tblHeader w:val="0"/>
        </w:trPr>
        <w:tc>
          <w:tcPr>
            <w:gridSpan w:val="9"/>
            <w:tcBorders>
              <w:top w:color="000000" w:space="0" w:sz="12"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86">
            <w:pPr>
              <w:rPr>
                <w:rFonts w:ascii="Verdana" w:cs="Verdana" w:eastAsia="Verdana" w:hAnsi="Verdana"/>
                <w:b w:val="0"/>
                <w:sz w:val="16"/>
                <w:szCs w:val="16"/>
                <w:vertAlign w:val="baseline"/>
              </w:rPr>
            </w:pPr>
            <w:r w:rsidDel="00000000" w:rsidR="00000000" w:rsidRPr="00000000">
              <w:rPr>
                <w:rtl w:val="0"/>
              </w:rPr>
            </w:r>
          </w:p>
        </w:tc>
      </w:tr>
      <w:tr>
        <w:trPr>
          <w:cantSplit w:val="0"/>
          <w:trHeight w:val="134" w:hRule="atLeast"/>
          <w:tblHeader w:val="0"/>
        </w:trPr>
        <w:tc>
          <w:tcPr>
            <w:gridSpan w:val="9"/>
            <w:tcBorders>
              <w:top w:color="000000" w:space="0" w:sz="4" w:val="single"/>
              <w:left w:color="000000" w:space="0" w:sz="12" w:val="single"/>
              <w:bottom w:color="000000" w:space="0" w:sz="4" w:val="single"/>
              <w:right w:color="000000" w:space="0" w:sz="12" w:val="single"/>
            </w:tcBorders>
            <w:shd w:fill="ffffff" w:val="clear"/>
            <w:vAlign w:val="top"/>
          </w:tcPr>
          <w:p w:rsidR="00000000" w:rsidDel="00000000" w:rsidP="00000000" w:rsidRDefault="00000000" w:rsidRPr="00000000" w14:paraId="0000018F">
            <w:pPr>
              <w:rPr>
                <w:rFonts w:ascii="Verdana" w:cs="Verdana" w:eastAsia="Verdana" w:hAnsi="Verdana"/>
                <w:b w:val="0"/>
                <w:sz w:val="16"/>
                <w:szCs w:val="16"/>
                <w:vertAlign w:val="baseline"/>
              </w:rPr>
            </w:pPr>
            <w:r w:rsidDel="00000000" w:rsidR="00000000" w:rsidRPr="00000000">
              <w:rPr>
                <w:rtl w:val="0"/>
              </w:rPr>
            </w:r>
          </w:p>
        </w:tc>
      </w:tr>
      <w:tr>
        <w:trPr>
          <w:cantSplit w:val="0"/>
          <w:trHeight w:val="169" w:hRule="atLeast"/>
          <w:tblHeader w:val="0"/>
        </w:trPr>
        <w:tc>
          <w:tcPr>
            <w:gridSpan w:val="9"/>
            <w:tcBorders>
              <w:top w:color="000000" w:space="0" w:sz="12" w:val="single"/>
              <w:left w:color="000000" w:space="0" w:sz="12" w:val="single"/>
              <w:bottom w:color="000000" w:space="0" w:sz="12" w:val="single"/>
              <w:right w:color="000000" w:space="0" w:sz="12" w:val="single"/>
            </w:tcBorders>
            <w:shd w:fill="e6e6e6" w:val="clear"/>
            <w:vAlign w:val="center"/>
          </w:tcPr>
          <w:p w:rsidR="00000000" w:rsidDel="00000000" w:rsidP="00000000" w:rsidRDefault="00000000" w:rsidRPr="00000000" w14:paraId="00000198">
            <w:pPr>
              <w:jc w:val="cente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DECLARO SOB AS PENAS DA LEI QUE TODAS AS INFORMAÇÕES PRESTADAS SÃO VERDADEIRAS</w:t>
            </w:r>
            <w:r w:rsidDel="00000000" w:rsidR="00000000" w:rsidRPr="00000000">
              <w:rPr>
                <w:rtl w:val="0"/>
              </w:rPr>
            </w:r>
          </w:p>
        </w:tc>
      </w:tr>
      <w:tr>
        <w:trPr>
          <w:cantSplit w:val="0"/>
          <w:trHeight w:val="1096" w:hRule="atLeast"/>
          <w:tblHeader w:val="0"/>
        </w:trPr>
        <w:tc>
          <w:tcPr>
            <w:gridSpan w:val="9"/>
            <w:tcBorders>
              <w:top w:color="000000" w:space="0" w:sz="12" w:val="single"/>
              <w:left w:color="000000" w:space="0" w:sz="12" w:val="single"/>
              <w:bottom w:color="000000" w:space="0" w:sz="12" w:val="single"/>
              <w:right w:color="000000" w:space="0" w:sz="12" w:val="single"/>
            </w:tcBorders>
            <w:vAlign w:val="top"/>
          </w:tcPr>
          <w:p w:rsidR="00000000" w:rsidDel="00000000" w:rsidP="00000000" w:rsidRDefault="00000000" w:rsidRPr="00000000" w14:paraId="000001A1">
            <w:pPr>
              <w:ind w:firstLine="540"/>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1A2">
            <w:pPr>
              <w:jc w:val="both"/>
              <w:rPr>
                <w:rFonts w:ascii="Verdana" w:cs="Verdana" w:eastAsia="Verdana" w:hAnsi="Verdana"/>
                <w:b w:val="0"/>
                <w:sz w:val="16"/>
                <w:szCs w:val="16"/>
                <w:vertAlign w:val="baseline"/>
              </w:rPr>
            </w:pPr>
            <w:r w:rsidDel="00000000" w:rsidR="00000000" w:rsidRPr="00000000">
              <w:rPr>
                <w:rFonts w:ascii="Verdana" w:cs="Verdana" w:eastAsia="Verdana" w:hAnsi="Verdana"/>
                <w:sz w:val="16"/>
                <w:szCs w:val="16"/>
                <w:vertAlign w:val="baseline"/>
                <w:rtl w:val="0"/>
              </w:rPr>
              <w:t xml:space="preserve">_________________________</w:t>
            </w:r>
            <w:r w:rsidDel="00000000" w:rsidR="00000000" w:rsidRPr="00000000">
              <w:rPr>
                <w:rFonts w:ascii="Verdana" w:cs="Verdana" w:eastAsia="Verdana" w:hAnsi="Verdana"/>
                <w:b w:val="1"/>
                <w:sz w:val="16"/>
                <w:szCs w:val="16"/>
                <w:vertAlign w:val="baseline"/>
                <w:rtl w:val="0"/>
              </w:rPr>
              <w:t xml:space="preserve">,</w:t>
            </w:r>
            <w:r w:rsidDel="00000000" w:rsidR="00000000" w:rsidRPr="00000000">
              <w:rPr>
                <w:rFonts w:ascii="Verdana" w:cs="Verdana" w:eastAsia="Verdana" w:hAnsi="Verdana"/>
                <w:sz w:val="16"/>
                <w:szCs w:val="16"/>
                <w:vertAlign w:val="baseline"/>
                <w:rtl w:val="0"/>
              </w:rPr>
              <w:t xml:space="preserve">______</w:t>
            </w:r>
            <w:r w:rsidDel="00000000" w:rsidR="00000000" w:rsidRPr="00000000">
              <w:rPr>
                <w:rFonts w:ascii="Verdana" w:cs="Verdana" w:eastAsia="Verdana" w:hAnsi="Verdana"/>
                <w:b w:val="1"/>
                <w:sz w:val="16"/>
                <w:szCs w:val="16"/>
                <w:vertAlign w:val="baseline"/>
                <w:rtl w:val="0"/>
              </w:rPr>
              <w:t xml:space="preserve">de</w:t>
            </w:r>
            <w:r w:rsidDel="00000000" w:rsidR="00000000" w:rsidRPr="00000000">
              <w:rPr>
                <w:rFonts w:ascii="Verdana" w:cs="Verdana" w:eastAsia="Verdana" w:hAnsi="Verdana"/>
                <w:sz w:val="16"/>
                <w:szCs w:val="16"/>
                <w:vertAlign w:val="baseline"/>
                <w:rtl w:val="0"/>
              </w:rPr>
              <w:t xml:space="preserve">_________________ </w:t>
            </w:r>
            <w:r w:rsidDel="00000000" w:rsidR="00000000" w:rsidRPr="00000000">
              <w:rPr>
                <w:rFonts w:ascii="Verdana" w:cs="Verdana" w:eastAsia="Verdana" w:hAnsi="Verdana"/>
                <w:b w:val="1"/>
                <w:sz w:val="16"/>
                <w:szCs w:val="16"/>
                <w:vertAlign w:val="baseline"/>
                <w:rtl w:val="0"/>
              </w:rPr>
              <w:t xml:space="preserve">de</w:t>
            </w:r>
            <w:r w:rsidDel="00000000" w:rsidR="00000000" w:rsidRPr="00000000">
              <w:rPr>
                <w:rFonts w:ascii="Verdana" w:cs="Verdana" w:eastAsia="Verdana" w:hAnsi="Verdana"/>
                <w:sz w:val="16"/>
                <w:szCs w:val="16"/>
                <w:vertAlign w:val="baseline"/>
                <w:rtl w:val="0"/>
              </w:rPr>
              <w:t xml:space="preserve">____</w:t>
            </w:r>
            <w:r w:rsidDel="00000000" w:rsidR="00000000" w:rsidRPr="00000000">
              <w:rPr>
                <w:rtl w:val="0"/>
              </w:rPr>
            </w:r>
          </w:p>
          <w:p w:rsidR="00000000" w:rsidDel="00000000" w:rsidP="00000000" w:rsidRDefault="00000000" w:rsidRPr="00000000" w14:paraId="000001A3">
            <w:pPr>
              <w:ind w:firstLine="540"/>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1A4">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___________________________                                      _______________________________              </w:t>
            </w:r>
            <w:r w:rsidDel="00000000" w:rsidR="00000000" w:rsidRPr="00000000">
              <w:rPr>
                <w:rtl w:val="0"/>
              </w:rPr>
            </w:r>
          </w:p>
          <w:p w:rsidR="00000000" w:rsidDel="00000000" w:rsidP="00000000" w:rsidRDefault="00000000" w:rsidRPr="00000000" w14:paraId="000001A5">
            <w:pPr>
              <w:rPr>
                <w:rFonts w:ascii="Verdana" w:cs="Verdana" w:eastAsia="Verdana" w:hAnsi="Verdana"/>
                <w:b w:val="0"/>
                <w:sz w:val="16"/>
                <w:szCs w:val="16"/>
                <w:vertAlign w:val="baseline"/>
              </w:rPr>
            </w:pPr>
            <w:r w:rsidDel="00000000" w:rsidR="00000000" w:rsidRPr="00000000">
              <w:rPr>
                <w:rFonts w:ascii="Verdana" w:cs="Verdana" w:eastAsia="Verdana" w:hAnsi="Verdana"/>
                <w:b w:val="1"/>
                <w:sz w:val="16"/>
                <w:szCs w:val="16"/>
                <w:vertAlign w:val="baseline"/>
                <w:rtl w:val="0"/>
              </w:rPr>
              <w:t xml:space="preserve">             Assinatura do requerente                                          Assinatura do Responsável Técnico</w:t>
            </w:r>
            <w:r w:rsidDel="00000000" w:rsidR="00000000" w:rsidRPr="00000000">
              <w:rPr>
                <w:rtl w:val="0"/>
              </w:rPr>
            </w:r>
          </w:p>
          <w:p w:rsidR="00000000" w:rsidDel="00000000" w:rsidP="00000000" w:rsidRDefault="00000000" w:rsidRPr="00000000" w14:paraId="000001A6">
            <w:pPr>
              <w:jc w:val="both"/>
              <w:rPr>
                <w:rFonts w:ascii="Verdana" w:cs="Verdana" w:eastAsia="Verdana" w:hAnsi="Verdana"/>
                <w:b w:val="0"/>
                <w:sz w:val="16"/>
                <w:szCs w:val="16"/>
                <w:vertAlign w:val="baseline"/>
              </w:rPr>
            </w:pPr>
            <w:r w:rsidDel="00000000" w:rsidR="00000000" w:rsidRPr="00000000">
              <w:rPr>
                <w:rFonts w:ascii="Verdana" w:cs="Verdana" w:eastAsia="Verdana" w:hAnsi="Verdana"/>
                <w:b w:val="1"/>
                <w:i w:val="1"/>
                <w:sz w:val="16"/>
                <w:szCs w:val="16"/>
                <w:vertAlign w:val="baseline"/>
                <w:rtl w:val="0"/>
              </w:rPr>
              <w:t xml:space="preserve">                                                               Com reconhecimento de firma</w:t>
            </w:r>
            <w:r w:rsidDel="00000000" w:rsidR="00000000" w:rsidRPr="00000000">
              <w:rPr>
                <w:rtl w:val="0"/>
              </w:rPr>
            </w:r>
          </w:p>
        </w:tc>
      </w:tr>
    </w:tbl>
    <w:p w:rsidR="00000000" w:rsidDel="00000000" w:rsidP="00000000" w:rsidRDefault="00000000" w:rsidRPr="00000000" w14:paraId="000001AF">
      <w:pPr>
        <w:jc w:val="both"/>
        <w:rPr>
          <w:rFonts w:ascii="Verdana" w:cs="Verdana" w:eastAsia="Verdana" w:hAnsi="Verdana"/>
          <w:b w:val="0"/>
          <w:sz w:val="16"/>
          <w:szCs w:val="16"/>
          <w:vertAlign w:val="baseline"/>
        </w:rPr>
      </w:pPr>
      <w:r w:rsidDel="00000000" w:rsidR="00000000" w:rsidRPr="00000000">
        <w:rPr>
          <w:rtl w:val="0"/>
        </w:rPr>
      </w:r>
    </w:p>
    <w:p w:rsidR="00000000" w:rsidDel="00000000" w:rsidP="00000000" w:rsidRDefault="00000000" w:rsidRPr="00000000" w14:paraId="000001B0">
      <w:pPr>
        <w:jc w:val="both"/>
        <w:rPr>
          <w:rFonts w:ascii="Verdana" w:cs="Verdana" w:eastAsia="Verdana" w:hAnsi="Verdana"/>
          <w:b w:val="0"/>
          <w:sz w:val="16"/>
          <w:szCs w:val="16"/>
          <w:vertAlign w:val="baseline"/>
        </w:rPr>
      </w:pPr>
      <w:r w:rsidDel="00000000" w:rsidR="00000000" w:rsidRPr="00000000">
        <w:rPr>
          <w:rtl w:val="0"/>
        </w:rPr>
      </w:r>
    </w:p>
    <w:sectPr>
      <w:headerReference r:id="rId7" w:type="default"/>
      <w:pgSz w:h="16838" w:w="11906" w:orient="portrait"/>
      <w:pgMar w:bottom="851" w:top="851" w:left="1701" w:right="308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Verdan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1">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-914399</wp:posOffset>
          </wp:positionH>
          <wp:positionV relativeFrom="paragraph">
            <wp:posOffset>-335914</wp:posOffset>
          </wp:positionV>
          <wp:extent cx="1513632" cy="582166"/>
          <wp:effectExtent b="0" l="0" r="0" t="0"/>
          <wp:wrapNone/>
          <wp:docPr id="106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3632" cy="582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Título1">
    <w:name w:val="Título 1"/>
    <w:basedOn w:val="Normal"/>
    <w:next w:val="Normal"/>
    <w:autoRedefine w:val="0"/>
    <w:hidden w:val="0"/>
    <w:qFormat w:val="0"/>
    <w:pPr>
      <w:keepNext w:val="1"/>
      <w:tabs>
        <w:tab w:val="num" w:leader="none" w:pos="567"/>
      </w:tabs>
      <w:suppressAutoHyphens w:val="1"/>
      <w:spacing w:line="1" w:lineRule="atLeast"/>
      <w:ind w:left="567" w:leftChars="-1" w:rightChars="0" w:hanging="567" w:firstLineChars="-1"/>
      <w:textDirection w:val="btLr"/>
      <w:textAlignment w:val="top"/>
      <w:outlineLvl w:val="0"/>
    </w:pPr>
    <w:rPr>
      <w:rFonts w:ascii="Arial" w:cs="Arial" w:hAnsi="Arial"/>
      <w:b w:val="1"/>
      <w:bCs w:val="1"/>
      <w:w w:val="100"/>
      <w:position w:val="-1"/>
      <w:sz w:val="24"/>
      <w:szCs w:val="24"/>
      <w:effect w:val="none"/>
      <w:vertAlign w:val="baseline"/>
      <w:cs w:val="0"/>
      <w:em w:val="none"/>
      <w:lang w:bidi="ar-SA" w:eastAsia="pt-BR" w:val="pt-BR"/>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table" w:styleId="Tabelanormal">
    <w:name w:val="Tabela normal"/>
    <w:next w:val="Tabe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0"/>
    <w:pPr>
      <w:suppressAutoHyphens w:val="1"/>
      <w:spacing w:line="1" w:lineRule="atLeast"/>
      <w:ind w:leftChars="-1" w:rightChars="0" w:firstLineChars="-1"/>
      <w:textDirection w:val="btLr"/>
      <w:textAlignment w:val="top"/>
      <w:outlineLvl w:val="0"/>
    </w:p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orpodetexto3">
    <w:name w:val="Corpo de texto 3"/>
    <w:basedOn w:val="Normal"/>
    <w:next w:val="Corpodetexto3"/>
    <w:autoRedefine w:val="0"/>
    <w:hidden w:val="0"/>
    <w:qFormat w:val="0"/>
    <w:pPr>
      <w:suppressAutoHyphens w:val="1"/>
      <w:spacing w:line="1" w:lineRule="atLeast"/>
      <w:ind w:leftChars="-1" w:rightChars="0" w:firstLineChars="-1"/>
      <w:jc w:val="center"/>
      <w:textDirection w:val="btLr"/>
      <w:textAlignment w:val="top"/>
      <w:outlineLvl w:val="0"/>
    </w:pPr>
    <w:rPr>
      <w:rFonts w:ascii="Arial" w:cs="Arial" w:hAnsi="Arial"/>
      <w:b w:val="1"/>
      <w:bCs w:val="1"/>
      <w:color w:val="3366ff"/>
      <w:w w:val="100"/>
      <w:position w:val="-1"/>
      <w:sz w:val="16"/>
      <w:szCs w:val="24"/>
      <w:effect w:val="none"/>
      <w:vertAlign w:val="baseline"/>
      <w:cs w:val="0"/>
      <w:em w:val="none"/>
      <w:lang w:bidi="ar-SA" w:eastAsia="pt-BR" w:val="pt-BR"/>
    </w:rPr>
  </w:style>
  <w:style w:type="paragraph" w:styleId="Cabeçalho">
    <w:name w:val="Cabeçalho"/>
    <w:basedOn w:val="Normal"/>
    <w:next w:val="Cabeçalho"/>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Rodapé">
    <w:name w:val="Rodapé"/>
    <w:basedOn w:val="Normal"/>
    <w:next w:val="Rodapé"/>
    <w:autoRedefine w:val="0"/>
    <w:hidden w:val="0"/>
    <w:qFormat w:val="0"/>
    <w:pPr>
      <w:tabs>
        <w:tab w:val="center" w:leader="none" w:pos="4252"/>
        <w:tab w:val="right" w:leader="none" w:pos="8504"/>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pt-BR" w:val="pt-BR"/>
    </w:rPr>
  </w:style>
  <w:style w:type="paragraph" w:styleId="Textodebalão">
    <w:name w:val="Texto de balão"/>
    <w:basedOn w:val="Normal"/>
    <w:next w:val="Textodebalão"/>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pt-BR" w:val="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36lOD7n/D0geu6zYupUlQktPBw==">CgMxLjA4AHIhMTRyWnJHSUZ2Qkl3Y21tWFFRQ1l4ZXFqZXNxVFRKLVVr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2023-02-03T20:29:00Z</dcterms:created>
  <dc:creator>pmendes</dc:creator>
</cp:coreProperties>
</file>